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3D" w:rsidRPr="00E910F1" w:rsidRDefault="00B8063D">
      <w:pPr>
        <w:rPr>
          <w:b/>
          <w:szCs w:val="28"/>
          <w:lang w:val="fr-FR"/>
        </w:rPr>
      </w:pPr>
      <w:bookmarkStart w:id="0" w:name="_GoBack"/>
      <w:bookmarkEnd w:id="0"/>
      <w:r w:rsidRPr="00C206B8">
        <w:rPr>
          <w:b/>
          <w:sz w:val="24"/>
          <w:szCs w:val="28"/>
          <w:lang w:val="fr-FR"/>
        </w:rPr>
        <w:t>CỤC QUẢN LÝ CHẤT LƯỢNG</w:t>
      </w:r>
    </w:p>
    <w:p w:rsidR="00F62313" w:rsidRDefault="00703E69" w:rsidP="00561F9E">
      <w:pPr>
        <w:spacing w:before="0" w:line="340" w:lineRule="exact"/>
        <w:jc w:val="center"/>
        <w:rPr>
          <w:b/>
          <w:lang w:val="fr-FR"/>
        </w:rPr>
      </w:pPr>
      <w:r w:rsidRPr="00196ACF">
        <w:rPr>
          <w:noProof/>
          <w:lang w:val="en-US"/>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703E69" w:rsidP="005163D2">
      <w:pPr>
        <w:spacing w:line="240" w:lineRule="auto"/>
        <w:jc w:val="center"/>
        <w:rPr>
          <w:sz w:val="24"/>
          <w:szCs w:val="24"/>
          <w:lang w:val="fr-FR"/>
        </w:rPr>
      </w:pPr>
      <w:r w:rsidRPr="00B0380F">
        <w:rPr>
          <w:noProof/>
          <w:lang w:val="en-US"/>
        </w:rPr>
        <mc:AlternateContent>
          <mc:Choice Requires="wps">
            <w:drawing>
              <wp:anchor distT="0" distB="0" distL="114300" distR="114300" simplePos="0" relativeHeight="251657216" behindDoc="0" locked="0" layoutInCell="1" allowOverlap="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6"/>
        <w:gridCol w:w="3211"/>
        <w:gridCol w:w="3915"/>
        <w:gridCol w:w="524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1"/>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Biên bản họp/bản góp ý </w:t>
            </w:r>
            <w:r w:rsidRPr="00DF04E1">
              <w:rPr>
                <w:sz w:val="24"/>
                <w:szCs w:val="24"/>
                <w:lang w:val="de-DE"/>
              </w:rPr>
              <w:t>lấy ý kiến</w:t>
            </w:r>
            <w:r w:rsidRPr="005163D2">
              <w:rPr>
                <w:sz w:val="24"/>
                <w:szCs w:val="24"/>
                <w:lang w:val="de-DE"/>
              </w:rPr>
              <w:t xml:space="preserve"> của các bên </w:t>
            </w:r>
            <w:r w:rsidRPr="005163D2">
              <w:rPr>
                <w:sz w:val="24"/>
                <w:szCs w:val="24"/>
                <w:lang w:val="de-DE"/>
              </w:rPr>
              <w:lastRenderedPageBreak/>
              <w:t>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2"/>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t xml:space="preserve">2. </w:t>
            </w:r>
            <w:r w:rsidR="00121C7F" w:rsidRPr="005163D2">
              <w:rPr>
                <w:sz w:val="24"/>
                <w:szCs w:val="24"/>
              </w:rPr>
              <w:t xml:space="preserve">100% các môn học/học phần trong </w:t>
            </w:r>
            <w:r w:rsidR="00121C7F" w:rsidRPr="005163D2">
              <w:rPr>
                <w:sz w:val="24"/>
                <w:szCs w:val="24"/>
              </w:rPr>
              <w:lastRenderedPageBreak/>
              <w:t>CTDH được bố trí hợp lý</w:t>
            </w:r>
            <w:r w:rsidR="005163D2">
              <w:rPr>
                <w:rStyle w:val="FootnoteReference"/>
                <w:sz w:val="24"/>
                <w:szCs w:val="24"/>
              </w:rPr>
              <w:footnoteReference w:id="3"/>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w:t>
            </w:r>
            <w:r w:rsidRPr="005163D2">
              <w:rPr>
                <w:sz w:val="24"/>
                <w:szCs w:val="24"/>
              </w:rPr>
              <w:lastRenderedPageBreak/>
              <w:t xml:space="preserve">chí, trọng số, cơ chế 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w:t>
            </w:r>
            <w:r w:rsidR="00121C7F" w:rsidRPr="005163D2">
              <w:rPr>
                <w:sz w:val="24"/>
                <w:szCs w:val="24"/>
              </w:rPr>
              <w:lastRenderedPageBreak/>
              <w:t>rõ ràng.</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w:t>
            </w:r>
            <w:r w:rsidR="00121C7F" w:rsidRPr="005163D2">
              <w:rPr>
                <w:sz w:val="24"/>
                <w:szCs w:val="24"/>
              </w:rPr>
              <w:lastRenderedPageBreak/>
              <w:t xml:space="preserve">của </w:t>
            </w:r>
            <w:r w:rsidR="00A95C78" w:rsidRPr="005163D2">
              <w:rPr>
                <w:sz w:val="24"/>
                <w:szCs w:val="24"/>
              </w:rPr>
              <w:t>NH</w:t>
            </w:r>
            <w:r w:rsidR="005163D2">
              <w:rPr>
                <w:rStyle w:val="FootnoteReference"/>
                <w:sz w:val="24"/>
                <w:szCs w:val="24"/>
              </w:rPr>
              <w:footnoteReference w:id="4"/>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lastRenderedPageBreak/>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lastRenderedPageBreak/>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w:t>
            </w:r>
            <w:r w:rsidRPr="005163D2">
              <w:rPr>
                <w:sz w:val="24"/>
                <w:szCs w:val="24"/>
                <w:lang w:val="de-DE"/>
              </w:rPr>
              <w:lastRenderedPageBreak/>
              <w:t xml:space="preserve">hoạt động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w:t>
            </w:r>
            <w:r w:rsidR="00121C7F" w:rsidRPr="005163D2">
              <w:rPr>
                <w:sz w:val="24"/>
                <w:szCs w:val="24"/>
              </w:rPr>
              <w:lastRenderedPageBreak/>
              <w:t xml:space="preserve">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3. </w:t>
            </w:r>
            <w:r w:rsidR="00121C7F" w:rsidRPr="005163D2">
              <w:rPr>
                <w:sz w:val="24"/>
                <w:szCs w:val="24"/>
              </w:rPr>
              <w:t xml:space="preserve">Có quy định về số giờ giảng/khối lượng công việc tiêu chuẩn/tối thiểu 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5"/>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Pr="005163D2">
              <w:rPr>
                <w:sz w:val="24"/>
                <w:szCs w:val="24"/>
              </w:rPr>
              <w:lastRenderedPageBreak/>
              <w:t xml:space="preserve">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lastRenderedPageBreak/>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lastRenderedPageBreak/>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1. Năng lực</w:t>
            </w:r>
            <w:r w:rsidR="002317CF" w:rsidRPr="005163D2">
              <w:rPr>
                <w:rStyle w:val="FootnoteReference"/>
                <w:sz w:val="24"/>
                <w:szCs w:val="24"/>
              </w:rPr>
              <w:footnoteReference w:id="6"/>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 xml:space="preserve">đáp ứng các quy </w:t>
            </w:r>
            <w:r w:rsidR="00121C7F" w:rsidRPr="005163D2">
              <w:rPr>
                <w:sz w:val="24"/>
                <w:szCs w:val="24"/>
              </w:rPr>
              <w:lastRenderedPageBreak/>
              <w:t>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lastRenderedPageBreak/>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w:t>
            </w:r>
            <w:r w:rsidRPr="005163D2">
              <w:rPr>
                <w:sz w:val="24"/>
                <w:szCs w:val="24"/>
                <w:lang w:val="de-DE"/>
              </w:rPr>
              <w:lastRenderedPageBreak/>
              <w:t xml:space="preserve">và công nhận) được triển khai để tạo động lực 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w:t>
            </w:r>
            <w:r w:rsidR="00121C7F" w:rsidRPr="005163D2">
              <w:rPr>
                <w:sz w:val="24"/>
                <w:szCs w:val="24"/>
              </w:rPr>
              <w:lastRenderedPageBreak/>
              <w:t>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w:t>
            </w:r>
            <w:r w:rsidRPr="005163D2">
              <w:rPr>
                <w:sz w:val="24"/>
                <w:szCs w:val="24"/>
              </w:rPr>
              <w:lastRenderedPageBreak/>
              <w:t xml:space="preserve">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lastRenderedPageBreak/>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w:t>
            </w:r>
            <w:r w:rsidRPr="005163D2">
              <w:rPr>
                <w:sz w:val="24"/>
                <w:szCs w:val="24"/>
              </w:rPr>
              <w:lastRenderedPageBreak/>
              <w:t>nhân viên được thực hiện đáp 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 xml:space="preserve">làm việc tại thư viện, phòng thí nghiệm, hệ thống công nghệ thông tin </w:t>
            </w:r>
            <w:r w:rsidRPr="005163D2">
              <w:rPr>
                <w:sz w:val="24"/>
                <w:szCs w:val="24"/>
              </w:rPr>
              <w:lastRenderedPageBreak/>
              <w:t>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Đánh giá/phản hồi của các bên liên quan về mức </w:t>
            </w:r>
            <w:r w:rsidRPr="005163D2">
              <w:rPr>
                <w:sz w:val="24"/>
                <w:szCs w:val="24"/>
              </w:rPr>
              <w:lastRenderedPageBreak/>
              <w:t>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w:t>
            </w:r>
            <w:r w:rsidRPr="005163D2">
              <w:rPr>
                <w:sz w:val="24"/>
                <w:szCs w:val="24"/>
              </w:rPr>
              <w:lastRenderedPageBreak/>
              <w:t xml:space="preserve">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lastRenderedPageBreak/>
              <w:t xml:space="preserve">Năng lực của đội ngũ nhân </w:t>
            </w:r>
            <w:r w:rsidRPr="005163D2">
              <w:rPr>
                <w:sz w:val="24"/>
                <w:szCs w:val="24"/>
              </w:rPr>
              <w:lastRenderedPageBreak/>
              <w:t>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lastRenderedPageBreak/>
              <w:t xml:space="preserve">Có quy trình, phương pháp, công </w:t>
            </w:r>
            <w:r w:rsidRPr="005163D2">
              <w:rPr>
                <w:sz w:val="24"/>
                <w:szCs w:val="24"/>
              </w:rPr>
              <w:lastRenderedPageBreak/>
              <w:t>cụ, tiêu chí đánh giá năng lực của đội ngũ nhân viên</w:t>
            </w:r>
            <w:r w:rsidR="002317CF" w:rsidRPr="005163D2">
              <w:rPr>
                <w:rStyle w:val="FootnoteReference"/>
                <w:sz w:val="24"/>
                <w:szCs w:val="24"/>
              </w:rPr>
              <w:footnoteReference w:id="7"/>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Thực hiện việc đánh giá năng lực của đội ngũ nhân viên</w:t>
            </w:r>
            <w:r w:rsidR="00B82098">
              <w:rPr>
                <w:rStyle w:val="FootnoteReference"/>
                <w:sz w:val="24"/>
                <w:szCs w:val="24"/>
              </w:rPr>
              <w:footnoteReference w:id="8"/>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Văn bản/tài liệu quy định về quy trình, phương </w:t>
            </w:r>
            <w:r w:rsidRPr="005163D2">
              <w:rPr>
                <w:sz w:val="24"/>
                <w:szCs w:val="24"/>
              </w:rPr>
              <w:lastRenderedPageBreak/>
              <w:t>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w:t>
            </w:r>
            <w:r w:rsidRPr="005163D2">
              <w:rPr>
                <w:sz w:val="24"/>
                <w:szCs w:val="24"/>
              </w:rPr>
              <w:lastRenderedPageBreak/>
              <w:t xml:space="preserve">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lastRenderedPageBreak/>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lastRenderedPageBreak/>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lastRenderedPageBreak/>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 xml:space="preserve">Có triển khai việc theo dõi, giám sát và đánh giá hiệu quả công việc của đội ngũ nhân viên dựa trên quy định </w:t>
            </w:r>
            <w:r w:rsidRPr="005163D2">
              <w:rPr>
                <w:sz w:val="24"/>
                <w:szCs w:val="24"/>
              </w:rPr>
              <w:lastRenderedPageBreak/>
              <w:t>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lastRenderedPageBreak/>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 xml:space="preserve">Các báo cáo/biên bản/kết quả theo dõi, giám sát và đánh giá hiệu quả công việc của đội ngũ nhân </w:t>
            </w:r>
            <w:r w:rsidRPr="005163D2">
              <w:rPr>
                <w:sz w:val="24"/>
                <w:szCs w:val="24"/>
              </w:rPr>
              <w:lastRenderedPageBreak/>
              <w:t>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w:t>
            </w:r>
            <w:r w:rsidRPr="005163D2">
              <w:rPr>
                <w:sz w:val="24"/>
                <w:szCs w:val="24"/>
              </w:rPr>
              <w:lastRenderedPageBreak/>
              <w:t xml:space="preserve">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lastRenderedPageBreak/>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 xml:space="preserve">Tiêu chí và phương pháp tuyển </w:t>
            </w:r>
            <w:r w:rsidRPr="005163D2">
              <w:rPr>
                <w:sz w:val="24"/>
                <w:szCs w:val="24"/>
              </w:rPr>
              <w:lastRenderedPageBreak/>
              <w:t>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lastRenderedPageBreak/>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w:t>
            </w:r>
            <w:r w:rsidRPr="005163D2">
              <w:lastRenderedPageBreak/>
              <w:t xml:space="preserve">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lastRenderedPageBreak/>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w:t>
            </w:r>
            <w:r w:rsidRPr="005163D2">
              <w:rPr>
                <w:bCs/>
                <w:sz w:val="24"/>
                <w:szCs w:val="24"/>
              </w:rPr>
              <w:lastRenderedPageBreak/>
              <w:t xml:space="preserve">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lastRenderedPageBreak/>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Hệ thống phòng làm việc, phòng </w:t>
            </w:r>
            <w:r w:rsidRPr="005163D2">
              <w:rPr>
                <w:bCs/>
                <w:sz w:val="24"/>
                <w:szCs w:val="24"/>
              </w:rPr>
              <w:lastRenderedPageBreak/>
              <w:t>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lastRenderedPageBreak/>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Kinh phí dành cho đầu tư cơ sở vật chất và trang </w:t>
            </w:r>
            <w:r w:rsidRPr="005163D2">
              <w:rPr>
                <w:sz w:val="24"/>
                <w:szCs w:val="24"/>
              </w:rPr>
              <w:lastRenderedPageBreak/>
              <w:t>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9"/>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w:t>
            </w:r>
            <w:r w:rsidRPr="005163D2">
              <w:rPr>
                <w:bCs/>
                <w:sz w:val="24"/>
                <w:szCs w:val="24"/>
              </w:rPr>
              <w:lastRenderedPageBreak/>
              <w:t xml:space="preserve">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xác 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Quy định các tiêu chuẩn về môi trường, sức khỏe và an toàn được xác 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w:t>
            </w:r>
            <w:r w:rsidRPr="005163D2">
              <w:lastRenderedPageBreak/>
              <w:t xml:space="preserve">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lastRenderedPageBreak/>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w:t>
            </w:r>
            <w:r w:rsidRPr="005163D2">
              <w:rPr>
                <w:sz w:val="24"/>
                <w:szCs w:val="24"/>
              </w:rPr>
              <w:lastRenderedPageBreak/>
              <w:t>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biên bản/tài liệu thẩm định sự tương thích và phù hợp của quá trình dạy - học, đánh giá kết quả </w:t>
            </w:r>
            <w:r w:rsidRPr="005163D2">
              <w:rPr>
                <w:sz w:val="24"/>
                <w:szCs w:val="24"/>
              </w:rPr>
              <w:lastRenderedPageBreak/>
              <w:t>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w:t>
            </w:r>
            <w:r w:rsidRPr="005163D2">
              <w:lastRenderedPageBreak/>
              <w:t xml:space="preserve">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 xml:space="preserve">Cơ chế phản hồi của các bên liên quan được đánh giá </w:t>
            </w:r>
            <w:r w:rsidRPr="005163D2">
              <w:rPr>
                <w:sz w:val="24"/>
                <w:szCs w:val="24"/>
              </w:rPr>
              <w:lastRenderedPageBreak/>
              <w:t>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 quy định/hướng dẫn quy trình, công </w:t>
            </w:r>
            <w:r w:rsidRPr="005163D2">
              <w:rPr>
                <w:sz w:val="24"/>
                <w:szCs w:val="24"/>
              </w:rPr>
              <w:lastRenderedPageBreak/>
              <w:t>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3. Đối sánh hằng năm về tỉ lệ thôi học, 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0"/>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1"/>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w:t>
            </w:r>
            <w:r w:rsidRPr="005163D2">
              <w:rPr>
                <w:sz w:val="24"/>
                <w:szCs w:val="24"/>
              </w:rPr>
              <w:lastRenderedPageBreak/>
              <w:t>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Kết quả khảo sát mức độ hài lòng 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Kết quả phân tích dữ liệu khảo sát và kế hoạch rà soát, cải tiến công cụ, quy trình khảo sát và cải tiến 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12"/>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D8" w:rsidRDefault="008F41D8" w:rsidP="008A6BC8">
      <w:pPr>
        <w:spacing w:before="0" w:line="240" w:lineRule="auto"/>
      </w:pPr>
      <w:r>
        <w:separator/>
      </w:r>
    </w:p>
  </w:endnote>
  <w:endnote w:type="continuationSeparator" w:id="0">
    <w:p w:rsidR="008F41D8" w:rsidRDefault="008F41D8"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E1" w:rsidRPr="00F36906" w:rsidRDefault="00DF04E1">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sidR="0010114A">
      <w:rPr>
        <w:noProof/>
        <w:sz w:val="24"/>
        <w:szCs w:val="24"/>
      </w:rPr>
      <w:t>23</w:t>
    </w:r>
    <w:r w:rsidRPr="00F36906">
      <w:rPr>
        <w:sz w:val="24"/>
        <w:szCs w:val="24"/>
      </w:rPr>
      <w:fldChar w:fldCharType="end"/>
    </w:r>
  </w:p>
  <w:p w:rsidR="00DF04E1" w:rsidRDefault="00DF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D8" w:rsidRDefault="008F41D8" w:rsidP="008A6BC8">
      <w:pPr>
        <w:spacing w:before="0" w:line="240" w:lineRule="auto"/>
      </w:pPr>
      <w:r>
        <w:separator/>
      </w:r>
    </w:p>
  </w:footnote>
  <w:footnote w:type="continuationSeparator" w:id="0">
    <w:p w:rsidR="008F41D8" w:rsidRDefault="008F41D8" w:rsidP="008A6BC8">
      <w:pPr>
        <w:spacing w:before="0" w:line="240" w:lineRule="auto"/>
      </w:pPr>
      <w:r>
        <w:continuationSeparator/>
      </w:r>
    </w:p>
  </w:footnote>
  <w:footnote w:id="1">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5">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
  </w:footnote>
  <w:footnote w:id="9">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DF04E1" w:rsidRPr="00C7355B" w:rsidRDefault="00DF04E1">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114A"/>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41D8"/>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66AC"/>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5872"/>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0AFC-1349-48BA-A969-2F0D75B6D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A8DC53-A248-456E-85D5-46F70C666B6C}">
  <ds:schemaRefs>
    <ds:schemaRef ds:uri="http://schemas.microsoft.com/sharepoint/v3/contenttype/forms"/>
  </ds:schemaRefs>
</ds:datastoreItem>
</file>

<file path=customXml/itemProps3.xml><?xml version="1.0" encoding="utf-8"?>
<ds:datastoreItem xmlns:ds="http://schemas.openxmlformats.org/officeDocument/2006/customXml" ds:itemID="{4C299EE0-D286-42D5-B582-CA9175438E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60C15C-A1C6-46A4-887A-4390E2C0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Tomorow</dc:creator>
  <cp:lastModifiedBy>Admin</cp:lastModifiedBy>
  <cp:revision>2</cp:revision>
  <cp:lastPrinted>2020-02-06T03:11:00Z</cp:lastPrinted>
  <dcterms:created xsi:type="dcterms:W3CDTF">2020-02-17T09:25:00Z</dcterms:created>
  <dcterms:modified xsi:type="dcterms:W3CDTF">2020-02-17T09:25:00Z</dcterms:modified>
</cp:coreProperties>
</file>